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FCD7" w14:textId="77777777" w:rsidR="009031A4" w:rsidRPr="00217752" w:rsidRDefault="00000000">
      <w:pPr>
        <w:spacing w:before="240" w:after="240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 w:rsidRPr="00217752">
        <w:rPr>
          <w:rFonts w:ascii="Helvetica Neue" w:eastAsia="Helvetica Neue" w:hAnsi="Helvetica Neue" w:cs="Helvetica Neue"/>
          <w:b/>
          <w:noProof/>
          <w:sz w:val="24"/>
          <w:szCs w:val="24"/>
        </w:rPr>
        <w:drawing>
          <wp:inline distT="19050" distB="19050" distL="19050" distR="19050" wp14:anchorId="22575BC6" wp14:editId="0C68857D">
            <wp:extent cx="3205163" cy="96052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960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9D8F68" w14:textId="77777777" w:rsidR="009031A4" w:rsidRPr="00217752" w:rsidRDefault="00000000">
      <w:pPr>
        <w:spacing w:before="240" w:after="240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 w:rsidRPr="00217752">
        <w:rPr>
          <w:rFonts w:ascii="Helvetica Neue" w:eastAsia="Helvetica Neue" w:hAnsi="Helvetica Neue" w:cs="Helvetica Neue"/>
          <w:b/>
          <w:sz w:val="24"/>
          <w:szCs w:val="24"/>
        </w:rPr>
        <w:t>Formulario de presentación de estudios de caso</w:t>
      </w:r>
    </w:p>
    <w:p w14:paraId="729377AC" w14:textId="77777777" w:rsidR="009031A4" w:rsidRPr="00217752" w:rsidRDefault="00000000">
      <w:pPr>
        <w:spacing w:before="240" w:after="240"/>
        <w:jc w:val="center"/>
        <w:rPr>
          <w:rFonts w:ascii="Helvetica Neue" w:eastAsia="Helvetica Neue" w:hAnsi="Helvetica Neue" w:cs="Helvetica Neue"/>
          <w:sz w:val="24"/>
          <w:szCs w:val="24"/>
        </w:rPr>
      </w:pPr>
      <w:r w:rsidRPr="00217752">
        <w:rPr>
          <w:rFonts w:ascii="Helvetica Neue" w:eastAsia="Helvetica Neue" w:hAnsi="Helvetica Neue" w:cs="Helvetica Neue"/>
          <w:sz w:val="24"/>
          <w:szCs w:val="24"/>
        </w:rPr>
        <w:t>Implementación de Fe del Marco Mundial de Biodiversidad de Kunming-Montreal</w:t>
      </w:r>
    </w:p>
    <w:p w14:paraId="1E62FB18" w14:textId="77777777" w:rsidR="009031A4" w:rsidRPr="00217752" w:rsidRDefault="009031A4">
      <w:pPr>
        <w:spacing w:before="240" w:after="240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14:paraId="56479A10" w14:textId="77777777" w:rsidR="009031A4" w:rsidRPr="00217752" w:rsidRDefault="00000000">
      <w:pPr>
        <w:spacing w:before="240" w:after="240"/>
        <w:rPr>
          <w:rFonts w:ascii="Helvetica Neue" w:eastAsia="Helvetica Neue" w:hAnsi="Helvetica Neue" w:cs="Helvetica Neue"/>
          <w:b/>
          <w:sz w:val="24"/>
          <w:szCs w:val="24"/>
        </w:rPr>
      </w:pPr>
      <w:r w:rsidRPr="00217752">
        <w:rPr>
          <w:rFonts w:ascii="Helvetica Neue" w:eastAsia="Helvetica Neue" w:hAnsi="Helvetica Neue" w:cs="Helvetica Neue"/>
          <w:b/>
          <w:sz w:val="24"/>
          <w:szCs w:val="24"/>
        </w:rPr>
        <w:t xml:space="preserve">NOTAS ORIENTATIVAS: </w:t>
      </w:r>
    </w:p>
    <w:p w14:paraId="13EE498F" w14:textId="2998864D" w:rsidR="009031A4" w:rsidRPr="00217752" w:rsidRDefault="00000000">
      <w:pPr>
        <w:spacing w:before="240" w:after="240"/>
        <w:rPr>
          <w:rFonts w:ascii="Helvetica Neue" w:eastAsia="Helvetica Neue" w:hAnsi="Helvetica Neue" w:cs="Helvetica Neue"/>
          <w:sz w:val="24"/>
          <w:szCs w:val="24"/>
        </w:rPr>
      </w:pPr>
      <w:r w:rsidRPr="00217752">
        <w:rPr>
          <w:rFonts w:ascii="Helvetica Neue" w:eastAsia="Helvetica Neue" w:hAnsi="Helvetica Neue" w:cs="Helvetica Neue"/>
          <w:sz w:val="24"/>
          <w:szCs w:val="24"/>
        </w:rPr>
        <w:t xml:space="preserve">Para más información sobre el Informe de aplicación de la Fe del GBF, visite </w:t>
      </w:r>
      <w:hyperlink r:id="rId6" w:history="1">
        <w:r w:rsidR="002C6151" w:rsidRPr="00217752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www.biodiversity.faith/gbf-report</w:t>
        </w:r>
      </w:hyperlink>
      <w:r w:rsidRPr="00217752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37889C16" w14:textId="77777777" w:rsidR="009031A4" w:rsidRPr="00217752" w:rsidRDefault="00000000">
      <w:pPr>
        <w:spacing w:before="240" w:after="240"/>
        <w:rPr>
          <w:rFonts w:ascii="Helvetica Neue" w:eastAsia="Helvetica Neue" w:hAnsi="Helvetica Neue" w:cs="Helvetica Neue"/>
          <w:sz w:val="24"/>
          <w:szCs w:val="24"/>
        </w:rPr>
      </w:pPr>
      <w:r w:rsidRPr="00217752">
        <w:rPr>
          <w:rFonts w:ascii="Helvetica Neue" w:eastAsia="Helvetica Neue" w:hAnsi="Helvetica Neue" w:cs="Helvetica Neue"/>
          <w:sz w:val="24"/>
          <w:szCs w:val="24"/>
        </w:rPr>
        <w:t xml:space="preserve">Una vez completado este formulario, envíelo por correo electrónico a: </w:t>
      </w:r>
      <w:hyperlink r:id="rId7">
        <w:r w:rsidRPr="00217752">
          <w:rPr>
            <w:rFonts w:ascii="Helvetica Neue" w:eastAsia="Helvetica Neue" w:hAnsi="Helvetica Neue" w:cs="Helvetica Neue"/>
            <w:color w:val="1155CC"/>
            <w:sz w:val="24"/>
            <w:szCs w:val="24"/>
            <w:u w:val="single"/>
          </w:rPr>
          <w:t>report@biodiversity.faith</w:t>
        </w:r>
      </w:hyperlink>
      <w:r w:rsidRPr="00217752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0ED8C71F" w14:textId="77777777" w:rsidR="009031A4" w:rsidRPr="00217752" w:rsidRDefault="00000000">
      <w:pPr>
        <w:spacing w:before="240" w:after="240"/>
        <w:rPr>
          <w:rFonts w:ascii="Helvetica Neue" w:eastAsia="Helvetica Neue" w:hAnsi="Helvetica Neue" w:cs="Helvetica Neue"/>
          <w:sz w:val="24"/>
          <w:szCs w:val="24"/>
        </w:rPr>
      </w:pPr>
      <w:r w:rsidRPr="00217752">
        <w:rPr>
          <w:rFonts w:ascii="Helvetica Neue" w:eastAsia="Helvetica Neue" w:hAnsi="Helvetica Neue" w:cs="Helvetica Neue"/>
          <w:sz w:val="24"/>
          <w:szCs w:val="24"/>
        </w:rPr>
        <w:t xml:space="preserve">Se invita a cada organización a presentar hasta 2 estudios de caso diferentes. Por favor, utilice formularios separados para cada uno. </w:t>
      </w:r>
    </w:p>
    <w:p w14:paraId="2D5B9C8C" w14:textId="77777777" w:rsidR="009031A4" w:rsidRPr="00217752" w:rsidRDefault="00000000">
      <w:pPr>
        <w:spacing w:before="240" w:after="240"/>
        <w:rPr>
          <w:rFonts w:ascii="Helvetica Neue" w:eastAsia="Helvetica Neue" w:hAnsi="Helvetica Neue" w:cs="Helvetica Neue"/>
          <w:sz w:val="24"/>
          <w:szCs w:val="24"/>
        </w:rPr>
      </w:pPr>
      <w:r w:rsidRPr="00217752">
        <w:rPr>
          <w:rFonts w:ascii="Helvetica Neue" w:eastAsia="Helvetica Neue" w:hAnsi="Helvetica Neue" w:cs="Helvetica Neue"/>
          <w:sz w:val="24"/>
          <w:szCs w:val="24"/>
        </w:rPr>
        <w:t>Los formularios deben presentarse antes del 26 de abril del 2024.</w:t>
      </w:r>
    </w:p>
    <w:p w14:paraId="2E9167C0" w14:textId="77777777" w:rsidR="009031A4" w:rsidRPr="00217752" w:rsidRDefault="00000000">
      <w:pPr>
        <w:spacing w:before="240" w:after="240"/>
        <w:rPr>
          <w:rFonts w:ascii="Helvetica Neue" w:eastAsia="Helvetica Neue" w:hAnsi="Helvetica Neue" w:cs="Helvetica Neue"/>
          <w:sz w:val="24"/>
          <w:szCs w:val="24"/>
        </w:rPr>
      </w:pPr>
      <w:r w:rsidRPr="00217752">
        <w:rPr>
          <w:rFonts w:ascii="Helvetica Neue" w:eastAsia="Helvetica Neue" w:hAnsi="Helvetica Neue" w:cs="Helvetica Neue"/>
          <w:sz w:val="24"/>
          <w:szCs w:val="24"/>
        </w:rPr>
        <w:t xml:space="preserve">Los casos pueden presentarse en inglés, francés o español. </w:t>
      </w:r>
    </w:p>
    <w:p w14:paraId="1B45EFC4" w14:textId="77777777" w:rsidR="009031A4" w:rsidRPr="00217752" w:rsidRDefault="00000000">
      <w:pPr>
        <w:spacing w:before="240" w:after="240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 w:rsidRPr="00217752">
        <w:br w:type="page"/>
      </w:r>
    </w:p>
    <w:p w14:paraId="650C02D3" w14:textId="77777777" w:rsidR="009031A4" w:rsidRPr="00217752" w:rsidRDefault="009031A4">
      <w:pPr>
        <w:spacing w:before="240" w:after="240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031A4" w:rsidRPr="00217752" w14:paraId="73B309B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4394" w14:textId="77777777" w:rsidR="009031A4" w:rsidRPr="00217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217752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NOMBRE DE QUIEN PRESENTA:</w:t>
            </w:r>
          </w:p>
          <w:p w14:paraId="488E3FF5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143886E1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579B164A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9031A4" w:rsidRPr="00217752" w14:paraId="7277891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D253" w14:textId="77777777" w:rsidR="009031A4" w:rsidRPr="00217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217752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NOMBRE DE LA ORGANIZACIÓN U ORGANIZACIONES INVOLUCRADAS: </w:t>
            </w:r>
          </w:p>
          <w:p w14:paraId="139C79EB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74FDF5F3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4DD1535A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9031A4" w:rsidRPr="00217752" w14:paraId="2E14725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6E86" w14:textId="77777777" w:rsidR="009031A4" w:rsidRPr="00217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217752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NOMBRE DEL PROYECTO: </w:t>
            </w:r>
          </w:p>
          <w:p w14:paraId="19E6F59B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4C68F694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71C8593D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9031A4" w:rsidRPr="00217752" w14:paraId="1ABAEDB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82B0" w14:textId="77777777" w:rsidR="009031A4" w:rsidRPr="00217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217752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UBICACIÓN DEL PROYECTO: </w:t>
            </w:r>
          </w:p>
          <w:p w14:paraId="010C7E0C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574C393F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223D0A25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9031A4" w:rsidRPr="00217752" w14:paraId="409373B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F2EE" w14:textId="77777777" w:rsidR="009031A4" w:rsidRPr="00217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217752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FECHA DE INICIO DEL PROYECTO: </w:t>
            </w:r>
          </w:p>
          <w:p w14:paraId="59FA5FB0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7535CADC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2BB457A7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9031A4" w:rsidRPr="00217752" w14:paraId="61AEEE4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0958" w14:textId="77777777" w:rsidR="009031A4" w:rsidRPr="00217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217752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OBJETIVOS DEL KMGBF IMPLEMENTADOS POR SU PROYECTO:</w:t>
            </w:r>
          </w:p>
          <w:p w14:paraId="4F327B51" w14:textId="77777777" w:rsidR="009031A4" w:rsidRPr="00217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</w:pPr>
            <w:r w:rsidRPr="00217752"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Seleccione todas las que correspondan - para una descripción de los objetivos, visite  </w:t>
            </w:r>
            <w:hyperlink r:id="rId8">
              <w:r w:rsidRPr="00217752">
                <w:rPr>
                  <w:rFonts w:ascii="Helvetica Neue" w:eastAsia="Helvetica Neue" w:hAnsi="Helvetica Neue" w:cs="Helvetica Neue"/>
                  <w:i/>
                  <w:color w:val="1155CC"/>
                  <w:sz w:val="24"/>
                  <w:szCs w:val="24"/>
                  <w:u w:val="single"/>
                </w:rPr>
                <w:t>https://www.cbd.int/gbf/targets</w:t>
              </w:r>
            </w:hyperlink>
            <w:r w:rsidRPr="00217752"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 </w:t>
            </w:r>
          </w:p>
          <w:p w14:paraId="5EB1A020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5F58D353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6DAFFFF9" w14:textId="6E2FFF98" w:rsidR="009031A4" w:rsidRPr="00217752" w:rsidRDefault="002C6151" w:rsidP="002C6151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6192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>Sección C, apartado 7 (c), sobre Un enfoque que abarque a toda la sociedad.</w:t>
            </w:r>
          </w:p>
          <w:p w14:paraId="13FBF815" w14:textId="0181E91E" w:rsidR="009031A4" w:rsidRPr="00217752" w:rsidRDefault="002C6151" w:rsidP="002C6151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15155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>Sección C párrafo 7 (o) sobre Educación formal e informal.</w:t>
            </w:r>
          </w:p>
          <w:p w14:paraId="44690496" w14:textId="4A0BC075" w:rsidR="009031A4" w:rsidRPr="00217752" w:rsidRDefault="002C6151" w:rsidP="002C6151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14559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Sección K, párrafo 22 sobre comunicación, educación, sensibilización y asimilación </w:t>
            </w:r>
          </w:p>
          <w:p w14:paraId="0BE1C8DC" w14:textId="39793892" w:rsidR="009031A4" w:rsidRPr="00217752" w:rsidRDefault="002C6151" w:rsidP="002C6151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16039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>Objetivo 1: Planificar y gestionar todas las áreas para reducir la pérdida de biodiversidad.</w:t>
            </w:r>
          </w:p>
          <w:p w14:paraId="6FE355A5" w14:textId="0E4FD6FE" w:rsidR="009031A4" w:rsidRPr="00217752" w:rsidRDefault="002C6151" w:rsidP="002C6151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5131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>Objetivo 2: Restaurar el 30% de los ecosistemas degradados.</w:t>
            </w:r>
          </w:p>
          <w:p w14:paraId="7F597DD8" w14:textId="71F611E8" w:rsidR="009031A4" w:rsidRPr="00217752" w:rsidRDefault="002C6151" w:rsidP="002C6151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52784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>Objetivo 3: Conservar el 30% de las tierras, aguas y mares.</w:t>
            </w:r>
          </w:p>
          <w:p w14:paraId="273DBEAE" w14:textId="42DAE172" w:rsidR="009031A4" w:rsidRPr="00217752" w:rsidRDefault="002C6151" w:rsidP="002C6151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12228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>Objetivo 7: Reducir la contaminación a niveles que no perjudiquen la biodiversidad.</w:t>
            </w:r>
          </w:p>
          <w:p w14:paraId="06C8F2C1" w14:textId="022D69DB" w:rsidR="009031A4" w:rsidRPr="00217752" w:rsidRDefault="002C6151" w:rsidP="002C6151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16728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>Objetivo 10: Mejorar la biodiversidad y la sostenibilidad en la agricultura, la acuicultura, la pesca y la silvicultura.</w:t>
            </w:r>
          </w:p>
          <w:p w14:paraId="66158BE9" w14:textId="043E2E8A" w:rsidR="009031A4" w:rsidRPr="00217752" w:rsidRDefault="002C6151" w:rsidP="002C6151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133067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>Objetivo 11: Restaurar, mantener y mejorar la contribución de la naturaleza a las personas.</w:t>
            </w:r>
          </w:p>
          <w:p w14:paraId="63A55384" w14:textId="2A520A8F" w:rsidR="009031A4" w:rsidRPr="00217752" w:rsidRDefault="002C6151" w:rsidP="002C6151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99746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>Objetivo 12: Mejorar los espacios verdes y la planificación urbana para el bienestar humano y la biodiversidad.</w:t>
            </w:r>
          </w:p>
          <w:p w14:paraId="5881E20B" w14:textId="73C3A79D" w:rsidR="009031A4" w:rsidRPr="00217752" w:rsidRDefault="002C6151" w:rsidP="002C6151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46335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>Objetivo 16: Posibilitar opciones de consumo sostenible para reducir el despilfarro y el consumo excesivo.</w:t>
            </w:r>
          </w:p>
          <w:p w14:paraId="09C999D7" w14:textId="614C7416" w:rsidR="009031A4" w:rsidRPr="00217752" w:rsidRDefault="002C6151" w:rsidP="002C6151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97572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Objetivo 19: Movilizar 200.000 millones de dólares anuales para la biodiversidad de todas las fuentes, incluidos 30.000 millones a través de la financiación internacional. </w:t>
            </w:r>
          </w:p>
          <w:p w14:paraId="161F786B" w14:textId="47B22E1F" w:rsidR="009031A4" w:rsidRPr="00217752" w:rsidRDefault="002C6151" w:rsidP="002C6151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71655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>Objetivo 22: Garantizar la participación de todos en la toma de decisiones y el acceso a la justicia y a la información relacionada con la biodiversidad.</w:t>
            </w:r>
          </w:p>
          <w:p w14:paraId="505B53E6" w14:textId="21810234" w:rsidR="009031A4" w:rsidRPr="00217752" w:rsidRDefault="002C6151" w:rsidP="002C6151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58619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>Objetivo</w:t>
            </w:r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23: Garantizar la igualdad de género y un enfoque sensible al género para la acción en materia de biodiversidad.</w:t>
            </w:r>
          </w:p>
          <w:p w14:paraId="5AAE6CC7" w14:textId="77777777" w:rsidR="009031A4" w:rsidRPr="00217752" w:rsidRDefault="009031A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0900068" w14:textId="77777777" w:rsidR="009031A4" w:rsidRPr="00217752" w:rsidRDefault="009031A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F6C881F" w14:textId="77777777" w:rsidR="009031A4" w:rsidRPr="00217752" w:rsidRDefault="009031A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9031A4" w:rsidRPr="00217752" w14:paraId="37C74A0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95B5" w14:textId="77777777" w:rsidR="009031A4" w:rsidRPr="00217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217752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 xml:space="preserve">DESCRIPCIÓN DEL PROYECTO: </w:t>
            </w:r>
          </w:p>
          <w:p w14:paraId="7193E7CA" w14:textId="77777777" w:rsidR="009031A4" w:rsidRPr="00217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</w:pPr>
            <w:r w:rsidRPr="00217752"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Responda usando un máximo 300 palabras </w:t>
            </w:r>
          </w:p>
          <w:p w14:paraId="52302293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1BAB345A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12041719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41F6C89D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475061DA" w14:textId="77777777" w:rsidR="002C6151" w:rsidRPr="00217752" w:rsidRDefault="002C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337B0128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727BB484" w14:textId="77777777" w:rsidR="002C6151" w:rsidRPr="00217752" w:rsidRDefault="002C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52EFB779" w14:textId="77777777" w:rsidR="002C6151" w:rsidRPr="00217752" w:rsidRDefault="002C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30481E8D" w14:textId="77777777" w:rsidR="002C6151" w:rsidRPr="00217752" w:rsidRDefault="002C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20026E2C" w14:textId="77777777" w:rsidR="002C6151" w:rsidRPr="00217752" w:rsidRDefault="002C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10E8385F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9031A4" w:rsidRPr="00217752" w14:paraId="62DDBF1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2316" w14:textId="77777777" w:rsidR="009031A4" w:rsidRPr="00217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217752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¿PRESENTA TAMBIÉN RECURSOS DEL PROYECTO? FOLLETOS, VÍDEOS, FOTOS</w:t>
            </w:r>
          </w:p>
          <w:p w14:paraId="09A20692" w14:textId="77777777" w:rsidR="009031A4" w:rsidRPr="00217752" w:rsidRDefault="0090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27E2C105" w14:textId="6EC58108" w:rsidR="009031A4" w:rsidRPr="00217752" w:rsidRDefault="002C6151" w:rsidP="002C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8325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>Si</w:t>
            </w:r>
          </w:p>
          <w:p w14:paraId="5AA76515" w14:textId="6449CAF1" w:rsidR="009031A4" w:rsidRPr="00217752" w:rsidRDefault="002C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3272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752"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 w:rsidRPr="00217752">
              <w:rPr>
                <w:rFonts w:ascii="Helvetica Neue" w:eastAsia="Helvetica Neue" w:hAnsi="Helvetica Neue" w:cs="Helvetica Neue"/>
                <w:sz w:val="24"/>
                <w:szCs w:val="24"/>
              </w:rPr>
              <w:t>No</w:t>
            </w:r>
          </w:p>
        </w:tc>
      </w:tr>
    </w:tbl>
    <w:p w14:paraId="6FF8440B" w14:textId="77777777" w:rsidR="009031A4" w:rsidRPr="00217752" w:rsidRDefault="009031A4" w:rsidP="002C6151">
      <w:pPr>
        <w:spacing w:before="240" w:after="240"/>
        <w:rPr>
          <w:rFonts w:ascii="Helvetica Neue" w:eastAsia="Helvetica Neue" w:hAnsi="Helvetica Neue" w:cs="Helvetica Neue"/>
          <w:b/>
          <w:sz w:val="24"/>
          <w:szCs w:val="24"/>
        </w:rPr>
      </w:pPr>
    </w:p>
    <w:sectPr w:rsidR="009031A4" w:rsidRPr="002177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F44"/>
    <w:multiLevelType w:val="multilevel"/>
    <w:tmpl w:val="E7C28E1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27246A"/>
    <w:multiLevelType w:val="multilevel"/>
    <w:tmpl w:val="83409F5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666713226">
    <w:abstractNumId w:val="0"/>
  </w:num>
  <w:num w:numId="2" w16cid:durableId="139501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A4"/>
    <w:rsid w:val="00217752"/>
    <w:rsid w:val="002C6151"/>
    <w:rsid w:val="0090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2216"/>
  <w15:docId w15:val="{035943A2-913A-44AE-9562-1C41189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C6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gbf/targe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port@biodiversity.fai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diversity.faith/gbf-repor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Gopal Patel</cp:lastModifiedBy>
  <cp:revision>3</cp:revision>
  <dcterms:created xsi:type="dcterms:W3CDTF">2024-04-01T17:01:00Z</dcterms:created>
  <dcterms:modified xsi:type="dcterms:W3CDTF">2024-04-01T17:06:00Z</dcterms:modified>
</cp:coreProperties>
</file>